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325CC2">
        <w:rPr>
          <w:b/>
          <w:sz w:val="24"/>
          <w:szCs w:val="24"/>
        </w:rPr>
        <w:t>eeting:</w:t>
      </w:r>
      <w:r w:rsidR="00325CC2">
        <w:rPr>
          <w:b/>
          <w:sz w:val="24"/>
          <w:szCs w:val="24"/>
        </w:rPr>
        <w:tab/>
        <w:t xml:space="preserve">Tuesday 18 July 2013 </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sidR="00BC1D48">
        <w:rPr>
          <w:b/>
          <w:sz w:val="24"/>
          <w:szCs w:val="24"/>
        </w:rPr>
        <w:tab/>
      </w:r>
      <w:r w:rsidR="00BC1D48">
        <w:rPr>
          <w:sz w:val="24"/>
          <w:szCs w:val="24"/>
        </w:rPr>
        <w:t>Robert Gough</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804878" w:rsidP="007B7BE7">
      <w:pPr>
        <w:pStyle w:val="NoSpacing"/>
        <w:ind w:left="1440"/>
        <w:rPr>
          <w:sz w:val="24"/>
          <w:szCs w:val="24"/>
        </w:rPr>
      </w:pPr>
      <w:r>
        <w:rPr>
          <w:sz w:val="24"/>
          <w:szCs w:val="24"/>
        </w:rPr>
        <w:t xml:space="preserve">Faye Baxter, Martin Cahill, Mike </w:t>
      </w:r>
      <w:proofErr w:type="spellStart"/>
      <w:r>
        <w:rPr>
          <w:sz w:val="24"/>
          <w:szCs w:val="24"/>
        </w:rPr>
        <w:t>Nicols</w:t>
      </w:r>
      <w:proofErr w:type="spellEnd"/>
      <w:r>
        <w:rPr>
          <w:sz w:val="24"/>
          <w:szCs w:val="24"/>
        </w:rPr>
        <w:t>,</w:t>
      </w:r>
      <w:r w:rsidR="000C2105">
        <w:rPr>
          <w:sz w:val="24"/>
          <w:szCs w:val="24"/>
        </w:rPr>
        <w:t xml:space="preserve"> </w:t>
      </w:r>
      <w:r w:rsidR="006970B4">
        <w:rPr>
          <w:sz w:val="24"/>
          <w:szCs w:val="24"/>
        </w:rPr>
        <w:t xml:space="preserve">R </w:t>
      </w:r>
      <w:proofErr w:type="spellStart"/>
      <w:r w:rsidR="006970B4">
        <w:rPr>
          <w:sz w:val="24"/>
          <w:szCs w:val="24"/>
        </w:rPr>
        <w:t>Struss</w:t>
      </w:r>
      <w:proofErr w:type="spellEnd"/>
      <w:r w:rsidR="006970B4">
        <w:rPr>
          <w:sz w:val="24"/>
          <w:szCs w:val="24"/>
        </w:rPr>
        <w:t xml:space="preserve">, S </w:t>
      </w:r>
      <w:proofErr w:type="spellStart"/>
      <w:r w:rsidR="006970B4">
        <w:rPr>
          <w:sz w:val="24"/>
          <w:szCs w:val="24"/>
        </w:rPr>
        <w:t>Struss</w:t>
      </w:r>
      <w:proofErr w:type="spellEnd"/>
      <w:r w:rsidR="006970B4">
        <w:rPr>
          <w:sz w:val="24"/>
          <w:szCs w:val="24"/>
        </w:rPr>
        <w:t>, Ro</w:t>
      </w:r>
      <w:r w:rsidR="004D695A">
        <w:rPr>
          <w:sz w:val="24"/>
          <w:szCs w:val="24"/>
        </w:rPr>
        <w:t>sie Smart (Clerk to Earls Barton Parish Council)</w:t>
      </w:r>
      <w:r w:rsidR="00BC1D48">
        <w:rPr>
          <w:sz w:val="24"/>
          <w:szCs w:val="24"/>
        </w:rPr>
        <w:t>, 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804878" w:rsidP="00AC20FE">
            <w:pPr>
              <w:pStyle w:val="NoSpacing"/>
              <w:rPr>
                <w:sz w:val="24"/>
                <w:szCs w:val="24"/>
              </w:rPr>
            </w:pPr>
            <w:r>
              <w:rPr>
                <w:sz w:val="24"/>
                <w:szCs w:val="24"/>
              </w:rPr>
              <w:t>David Lewis</w:t>
            </w:r>
            <w:r w:rsidR="006970B4">
              <w:rPr>
                <w:sz w:val="24"/>
                <w:szCs w:val="24"/>
              </w:rPr>
              <w:t xml:space="preserve"> &amp; Ron Sheffield</w:t>
            </w:r>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6970B4">
            <w:pPr>
              <w:pStyle w:val="NoSpacing"/>
              <w:rPr>
                <w:sz w:val="24"/>
                <w:szCs w:val="24"/>
              </w:rPr>
            </w:pPr>
            <w:r w:rsidRPr="003F1BCD">
              <w:rPr>
                <w:sz w:val="24"/>
                <w:szCs w:val="24"/>
              </w:rPr>
              <w:t xml:space="preserve">The minutes for the meeting held </w:t>
            </w:r>
            <w:r w:rsidR="00804878">
              <w:rPr>
                <w:sz w:val="24"/>
                <w:szCs w:val="24"/>
              </w:rPr>
              <w:t>20 June</w:t>
            </w:r>
            <w:r w:rsidR="007B7BE7" w:rsidRPr="003F1BCD">
              <w:rPr>
                <w:sz w:val="24"/>
                <w:szCs w:val="24"/>
              </w:rPr>
              <w:t xml:space="preserve"> </w:t>
            </w:r>
            <w:r w:rsidR="000C2105" w:rsidRPr="003F1BCD">
              <w:rPr>
                <w:sz w:val="24"/>
                <w:szCs w:val="24"/>
              </w:rPr>
              <w:t>201</w:t>
            </w:r>
            <w:r w:rsidR="00BC1D48">
              <w:rPr>
                <w:sz w:val="24"/>
                <w:szCs w:val="24"/>
              </w:rPr>
              <w:t>3</w:t>
            </w:r>
            <w:r w:rsidR="000C2105" w:rsidRPr="003F1BCD">
              <w:rPr>
                <w:sz w:val="24"/>
                <w:szCs w:val="24"/>
              </w:rPr>
              <w:t xml:space="preserve"> were agreed</w:t>
            </w:r>
            <w:r w:rsidR="006849A2">
              <w:rPr>
                <w:sz w:val="24"/>
                <w:szCs w:val="24"/>
              </w:rPr>
              <w:t>.</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D695A" w:rsidRPr="003F1BCD" w:rsidRDefault="00804878" w:rsidP="004D695A">
            <w:pPr>
              <w:pStyle w:val="NoSpacing"/>
              <w:rPr>
                <w:b/>
                <w:sz w:val="24"/>
                <w:szCs w:val="24"/>
              </w:rPr>
            </w:pPr>
            <w:r>
              <w:rPr>
                <w:b/>
                <w:sz w:val="24"/>
                <w:szCs w:val="24"/>
              </w:rPr>
              <w:t>Review of Meeting with “Grange” Landowners &amp; Preferred Developer</w:t>
            </w:r>
            <w:r w:rsidR="006970B4">
              <w:rPr>
                <w:b/>
                <w:sz w:val="24"/>
                <w:szCs w:val="24"/>
              </w:rPr>
              <w:t>:</w:t>
            </w:r>
          </w:p>
          <w:p w:rsidR="00F055AC" w:rsidRPr="003F1BCD" w:rsidRDefault="00804878" w:rsidP="00804878">
            <w:pPr>
              <w:pStyle w:val="NoSpacing"/>
              <w:rPr>
                <w:sz w:val="24"/>
                <w:szCs w:val="24"/>
              </w:rPr>
            </w:pPr>
            <w:r>
              <w:rPr>
                <w:sz w:val="24"/>
                <w:szCs w:val="24"/>
              </w:rPr>
              <w:t xml:space="preserve">A meeting was held on 8 July with the landowners’ agents and developer, David Wilson Homes.  They have drawn up possible options to bring the scheme forward.  The biggest issue to resolve is the amount of land to be designated for sports/community use (the starting point for negotiations for land for sport is 9ha).  The developer wants EBPC and EB N/Plan to input into the </w:t>
            </w:r>
            <w:proofErr w:type="spellStart"/>
            <w:r>
              <w:rPr>
                <w:sz w:val="24"/>
                <w:szCs w:val="24"/>
              </w:rPr>
              <w:t>masterplan</w:t>
            </w:r>
            <w:proofErr w:type="spellEnd"/>
            <w:r>
              <w:rPr>
                <w:sz w:val="24"/>
                <w:szCs w:val="24"/>
              </w:rPr>
              <w:t xml:space="preserve">.  A public event is due to be held in September with submission of the planning application soon after.  In order to keep pace, we would like the planning application for the north development to come forward at a similar time to the draft Neighbourhood Plan.  </w:t>
            </w:r>
            <w:r w:rsidR="004D4C65">
              <w:rPr>
                <w:sz w:val="24"/>
                <w:szCs w:val="24"/>
              </w:rPr>
              <w:t>It is noted that the development will probably precede the adoption of CIL in 2014 so any funding benefits would need to come through Section 106 contributions.</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F055AC" w:rsidRPr="003F1BCD" w:rsidRDefault="00F055AC" w:rsidP="00743749">
            <w:pPr>
              <w:pStyle w:val="NoSpacing"/>
              <w:rPr>
                <w:sz w:val="24"/>
                <w:szCs w:val="24"/>
              </w:rPr>
            </w:pP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4D695A" w:rsidRPr="003F1BCD" w:rsidRDefault="00804878" w:rsidP="004D695A">
            <w:pPr>
              <w:pStyle w:val="NoSpacing"/>
              <w:rPr>
                <w:b/>
                <w:sz w:val="24"/>
                <w:szCs w:val="24"/>
              </w:rPr>
            </w:pPr>
            <w:r>
              <w:rPr>
                <w:b/>
                <w:sz w:val="24"/>
                <w:szCs w:val="24"/>
              </w:rPr>
              <w:t>Appointment of Consultants for Viability Testing</w:t>
            </w:r>
            <w:r w:rsidR="00743749" w:rsidRPr="003F1BCD">
              <w:rPr>
                <w:b/>
                <w:sz w:val="24"/>
                <w:szCs w:val="24"/>
              </w:rPr>
              <w:t>:</w:t>
            </w:r>
          </w:p>
          <w:p w:rsidR="00096AF4" w:rsidRPr="003F1BCD" w:rsidRDefault="004D4C65" w:rsidP="004D4C65">
            <w:pPr>
              <w:pStyle w:val="NoSpacing"/>
              <w:rPr>
                <w:sz w:val="24"/>
                <w:szCs w:val="24"/>
              </w:rPr>
            </w:pPr>
            <w:proofErr w:type="spellStart"/>
            <w:r>
              <w:rPr>
                <w:sz w:val="24"/>
                <w:szCs w:val="24"/>
              </w:rPr>
              <w:t>Wardell</w:t>
            </w:r>
            <w:proofErr w:type="spellEnd"/>
            <w:r>
              <w:rPr>
                <w:sz w:val="24"/>
                <w:szCs w:val="24"/>
              </w:rPr>
              <w:t xml:space="preserve"> Evans c</w:t>
            </w:r>
            <w:r w:rsidR="00804878">
              <w:rPr>
                <w:sz w:val="24"/>
                <w:szCs w:val="24"/>
              </w:rPr>
              <w:t xml:space="preserve">onsultants have been appointed to assess the viability of the “Grange” scheme for approx 250 dwellings.  An article will be submitted to village </w:t>
            </w:r>
            <w:proofErr w:type="spellStart"/>
            <w:r w:rsidR="00804878">
              <w:rPr>
                <w:sz w:val="24"/>
                <w:szCs w:val="24"/>
              </w:rPr>
              <w:t>mags</w:t>
            </w:r>
            <w:proofErr w:type="spellEnd"/>
            <w:r w:rsidR="00804878">
              <w:rPr>
                <w:sz w:val="24"/>
                <w:szCs w:val="24"/>
              </w:rPr>
              <w:t xml:space="preserve"> setting out the issues surround the </w:t>
            </w:r>
            <w:proofErr w:type="spellStart"/>
            <w:r w:rsidR="00804878">
              <w:rPr>
                <w:sz w:val="24"/>
                <w:szCs w:val="24"/>
              </w:rPr>
              <w:t>Redrow</w:t>
            </w:r>
            <w:proofErr w:type="spellEnd"/>
            <w:r w:rsidR="00804878">
              <w:rPr>
                <w:sz w:val="24"/>
                <w:szCs w:val="24"/>
              </w:rPr>
              <w:t xml:space="preserve"> Development and putting forward some of the options for development to the north of the village.   A letter will be devised </w:t>
            </w:r>
            <w:r>
              <w:rPr>
                <w:sz w:val="24"/>
                <w:szCs w:val="24"/>
              </w:rPr>
              <w:t>and hand delivered to the residents</w:t>
            </w:r>
            <w:r w:rsidR="00804878">
              <w:rPr>
                <w:sz w:val="24"/>
                <w:szCs w:val="24"/>
              </w:rPr>
              <w:t xml:space="preserve"> of Northampton Road, Elizabeth Way, </w:t>
            </w:r>
            <w:proofErr w:type="spellStart"/>
            <w:r w:rsidR="00804878">
              <w:rPr>
                <w:sz w:val="24"/>
                <w:szCs w:val="24"/>
              </w:rPr>
              <w:t>Hornby</w:t>
            </w:r>
            <w:proofErr w:type="spellEnd"/>
            <w:r w:rsidR="00804878">
              <w:rPr>
                <w:sz w:val="24"/>
                <w:szCs w:val="24"/>
              </w:rPr>
              <w:t xml:space="preserve"> Road and The </w:t>
            </w:r>
            <w:proofErr w:type="spellStart"/>
            <w:r w:rsidR="00804878">
              <w:rPr>
                <w:sz w:val="24"/>
                <w:szCs w:val="24"/>
              </w:rPr>
              <w:t>Pyghtle</w:t>
            </w:r>
            <w:proofErr w:type="spellEnd"/>
            <w:r w:rsidR="00804878">
              <w:rPr>
                <w:sz w:val="24"/>
                <w:szCs w:val="24"/>
              </w:rPr>
              <w:t xml:space="preserve"> advising of the public exhibition and </w:t>
            </w:r>
            <w:r>
              <w:rPr>
                <w:sz w:val="24"/>
                <w:szCs w:val="24"/>
              </w:rPr>
              <w:t>outlining the Neighbourhood Plan’s position regarding the “Grange” development.  EBPC have also been made aware of a planning application due to be submitted for a marina on the River Nene in EB.</w:t>
            </w:r>
          </w:p>
        </w:tc>
        <w:tc>
          <w:tcPr>
            <w:tcW w:w="1797" w:type="dxa"/>
          </w:tcPr>
          <w:p w:rsidR="00B83E37" w:rsidRDefault="00B83E37"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r>
              <w:rPr>
                <w:sz w:val="24"/>
                <w:szCs w:val="24"/>
              </w:rPr>
              <w:t>JW</w:t>
            </w:r>
          </w:p>
          <w:p w:rsidR="004D4C65" w:rsidRDefault="004D4C65" w:rsidP="00BB61A7">
            <w:pPr>
              <w:pStyle w:val="NoSpacing"/>
              <w:rPr>
                <w:sz w:val="24"/>
                <w:szCs w:val="24"/>
              </w:rPr>
            </w:pPr>
          </w:p>
          <w:p w:rsidR="004D4C65" w:rsidRDefault="004D4C65" w:rsidP="00BB61A7">
            <w:pPr>
              <w:pStyle w:val="NoSpacing"/>
              <w:rPr>
                <w:sz w:val="24"/>
                <w:szCs w:val="24"/>
              </w:rPr>
            </w:pPr>
          </w:p>
          <w:p w:rsidR="004D4C65" w:rsidRPr="003F1BCD" w:rsidRDefault="004D4C65" w:rsidP="00BB61A7">
            <w:pPr>
              <w:pStyle w:val="NoSpacing"/>
              <w:rPr>
                <w:sz w:val="24"/>
                <w:szCs w:val="24"/>
              </w:rPr>
            </w:pPr>
            <w:proofErr w:type="spellStart"/>
            <w:r>
              <w:rPr>
                <w:sz w:val="24"/>
                <w:szCs w:val="24"/>
              </w:rPr>
              <w:t>RSmart</w:t>
            </w:r>
            <w:proofErr w:type="spellEnd"/>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4D695A" w:rsidRPr="003F1BCD" w:rsidRDefault="004D4C65" w:rsidP="004D695A">
            <w:pPr>
              <w:pStyle w:val="NoSpacing"/>
              <w:rPr>
                <w:b/>
                <w:sz w:val="24"/>
                <w:szCs w:val="24"/>
              </w:rPr>
            </w:pPr>
            <w:r>
              <w:rPr>
                <w:b/>
                <w:sz w:val="24"/>
                <w:szCs w:val="24"/>
              </w:rPr>
              <w:t xml:space="preserve">Update of </w:t>
            </w:r>
            <w:proofErr w:type="spellStart"/>
            <w:r>
              <w:rPr>
                <w:b/>
                <w:sz w:val="24"/>
                <w:szCs w:val="24"/>
              </w:rPr>
              <w:t>Redrow</w:t>
            </w:r>
            <w:proofErr w:type="spellEnd"/>
            <w:r>
              <w:rPr>
                <w:b/>
                <w:sz w:val="24"/>
                <w:szCs w:val="24"/>
              </w:rPr>
              <w:t xml:space="preserve"> Homes Exhibition for Station Road Development:</w:t>
            </w:r>
          </w:p>
          <w:p w:rsidR="007A11DC" w:rsidRPr="003F1BCD" w:rsidRDefault="004D4C65" w:rsidP="004D4C65">
            <w:pPr>
              <w:pStyle w:val="NoSpacing"/>
              <w:rPr>
                <w:sz w:val="24"/>
                <w:szCs w:val="24"/>
              </w:rPr>
            </w:pPr>
            <w:r>
              <w:rPr>
                <w:sz w:val="24"/>
                <w:szCs w:val="24"/>
              </w:rPr>
              <w:t xml:space="preserve">The exhibition was held on 16 July and </w:t>
            </w:r>
            <w:proofErr w:type="spellStart"/>
            <w:r>
              <w:rPr>
                <w:sz w:val="24"/>
                <w:szCs w:val="24"/>
              </w:rPr>
              <w:t>Redrow</w:t>
            </w:r>
            <w:proofErr w:type="spellEnd"/>
            <w:r>
              <w:rPr>
                <w:sz w:val="24"/>
                <w:szCs w:val="24"/>
              </w:rPr>
              <w:t xml:space="preserve"> reported that </w:t>
            </w:r>
            <w:proofErr w:type="gramStart"/>
            <w:r>
              <w:rPr>
                <w:sz w:val="24"/>
                <w:szCs w:val="24"/>
              </w:rPr>
              <w:lastRenderedPageBreak/>
              <w:t>between 250-300 attended</w:t>
            </w:r>
            <w:proofErr w:type="gramEnd"/>
            <w:r>
              <w:rPr>
                <w:sz w:val="24"/>
                <w:szCs w:val="24"/>
              </w:rPr>
              <w:t xml:space="preserve">.  The proposal is for up to 85 dwellings with access off Station Road and </w:t>
            </w:r>
            <w:proofErr w:type="spellStart"/>
            <w:r>
              <w:rPr>
                <w:sz w:val="24"/>
                <w:szCs w:val="24"/>
              </w:rPr>
              <w:t>Allebone</w:t>
            </w:r>
            <w:proofErr w:type="spellEnd"/>
            <w:r>
              <w:rPr>
                <w:sz w:val="24"/>
                <w:szCs w:val="24"/>
              </w:rPr>
              <w:t xml:space="preserve"> Road.  The issue regarding school capacity still needs to be addressed.  The feasibility study carried out by NCC is now in the hands of the Heads of the schools and will be reviewed.  Make contact with Duncan Mills and Kay Ringwood at NCC for an update.</w:t>
            </w:r>
            <w:r w:rsidR="006970B4">
              <w:rPr>
                <w:sz w:val="24"/>
                <w:szCs w:val="24"/>
              </w:rPr>
              <w:t xml:space="preserve"> </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BB45A5" w:rsidRPr="003F1BCD" w:rsidRDefault="00BB45A5" w:rsidP="00096AF4">
            <w:pPr>
              <w:pStyle w:val="NoSpacing"/>
              <w:rPr>
                <w:sz w:val="24"/>
                <w:szCs w:val="24"/>
              </w:rPr>
            </w:pPr>
          </w:p>
          <w:p w:rsidR="00BB45A5" w:rsidRPr="003F1BCD" w:rsidRDefault="00BB45A5" w:rsidP="00096AF4">
            <w:pPr>
              <w:pStyle w:val="NoSpacing"/>
              <w:rPr>
                <w:sz w:val="24"/>
                <w:szCs w:val="24"/>
              </w:rPr>
            </w:pPr>
            <w:r w:rsidRPr="003F1BCD">
              <w:rPr>
                <w:sz w:val="24"/>
                <w:szCs w:val="24"/>
              </w:rPr>
              <w:t>JW</w:t>
            </w: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lastRenderedPageBreak/>
              <w:t>6.</w:t>
            </w:r>
          </w:p>
        </w:tc>
        <w:tc>
          <w:tcPr>
            <w:tcW w:w="6496" w:type="dxa"/>
          </w:tcPr>
          <w:p w:rsidR="009049FD" w:rsidRDefault="004D4C65" w:rsidP="00BE30D1">
            <w:pPr>
              <w:pStyle w:val="NoSpacing"/>
              <w:rPr>
                <w:b/>
                <w:sz w:val="24"/>
                <w:szCs w:val="24"/>
              </w:rPr>
            </w:pPr>
            <w:r>
              <w:rPr>
                <w:b/>
                <w:sz w:val="24"/>
                <w:szCs w:val="24"/>
              </w:rPr>
              <w:t>Update on Neighbourhood Plan Work</w:t>
            </w:r>
            <w:r w:rsidR="006970B4">
              <w:rPr>
                <w:b/>
                <w:sz w:val="24"/>
                <w:szCs w:val="24"/>
              </w:rPr>
              <w:t>:</w:t>
            </w:r>
            <w:r w:rsidR="007819B9" w:rsidRPr="003F1BCD">
              <w:rPr>
                <w:b/>
                <w:sz w:val="24"/>
                <w:szCs w:val="24"/>
              </w:rPr>
              <w:t xml:space="preserve"> </w:t>
            </w:r>
          </w:p>
          <w:p w:rsidR="004B29D2" w:rsidRPr="003F1BCD" w:rsidRDefault="004D4C65" w:rsidP="004D4C65">
            <w:pPr>
              <w:pStyle w:val="NoSpacing"/>
              <w:rPr>
                <w:sz w:val="24"/>
                <w:szCs w:val="24"/>
              </w:rPr>
            </w:pPr>
            <w:r>
              <w:rPr>
                <w:sz w:val="24"/>
                <w:szCs w:val="24"/>
              </w:rPr>
              <w:t xml:space="preserve">James and Rosie met with Alex Munro, Neighbourhood Plan Officer at BCW to discuss bringing forward the draft plan.  JW to flesh out the policies and share with the Project Group and BCW.  BCW to send screening options to Statutory </w:t>
            </w:r>
            <w:proofErr w:type="spellStart"/>
            <w:r>
              <w:rPr>
                <w:sz w:val="24"/>
                <w:szCs w:val="24"/>
              </w:rPr>
              <w:t>Consultees</w:t>
            </w:r>
            <w:proofErr w:type="spellEnd"/>
            <w:r>
              <w:rPr>
                <w:sz w:val="24"/>
                <w:szCs w:val="24"/>
              </w:rPr>
              <w:t xml:space="preserve">.  Alex believes a “light touch” Sustainability Appraisal needs to be drawn up as it doesn’t need major scrutiny at examination stage.  BCW also to help with character appraisal of EB.  More details at </w:t>
            </w:r>
            <w:proofErr w:type="gramStart"/>
            <w:r>
              <w:rPr>
                <w:sz w:val="24"/>
                <w:szCs w:val="24"/>
              </w:rPr>
              <w:t>September’s</w:t>
            </w:r>
            <w:proofErr w:type="gramEnd"/>
            <w:r>
              <w:rPr>
                <w:sz w:val="24"/>
                <w:szCs w:val="24"/>
              </w:rPr>
              <w:t xml:space="preserve"> meeting.</w:t>
            </w:r>
          </w:p>
        </w:tc>
        <w:tc>
          <w:tcPr>
            <w:tcW w:w="1797" w:type="dxa"/>
          </w:tcPr>
          <w:p w:rsidR="004D695A" w:rsidRPr="003F1BCD" w:rsidRDefault="004D695A" w:rsidP="004D695A">
            <w:pPr>
              <w:pStyle w:val="NoSpacing"/>
              <w:rPr>
                <w:sz w:val="24"/>
                <w:szCs w:val="24"/>
              </w:rPr>
            </w:pPr>
          </w:p>
          <w:p w:rsidR="009049FD" w:rsidRPr="003F1BCD" w:rsidRDefault="009049FD" w:rsidP="004D695A">
            <w:pPr>
              <w:pStyle w:val="NoSpacing"/>
              <w:rPr>
                <w:sz w:val="24"/>
                <w:szCs w:val="24"/>
              </w:rPr>
            </w:pPr>
          </w:p>
          <w:p w:rsidR="00832798" w:rsidRPr="003F1BCD" w:rsidRDefault="0074732E" w:rsidP="004D695A">
            <w:pPr>
              <w:pStyle w:val="NoSpacing"/>
              <w:rPr>
                <w:sz w:val="24"/>
                <w:szCs w:val="24"/>
              </w:rPr>
            </w:pPr>
            <w:r>
              <w:rPr>
                <w:sz w:val="24"/>
                <w:szCs w:val="24"/>
              </w:rPr>
              <w:t>JW/AM(BCW)</w:t>
            </w:r>
          </w:p>
          <w:p w:rsidR="00A428FD" w:rsidRPr="003F1BCD" w:rsidRDefault="00A428FD" w:rsidP="004D695A">
            <w:pPr>
              <w:pStyle w:val="NoSpacing"/>
              <w:rPr>
                <w:sz w:val="24"/>
                <w:szCs w:val="24"/>
              </w:rPr>
            </w:pPr>
          </w:p>
        </w:tc>
      </w:tr>
      <w:tr w:rsidR="00BE30D1" w:rsidRPr="003F1BCD" w:rsidTr="00A428FD">
        <w:tc>
          <w:tcPr>
            <w:tcW w:w="949" w:type="dxa"/>
          </w:tcPr>
          <w:p w:rsidR="00BE30D1" w:rsidRPr="003F1BCD" w:rsidRDefault="00A428FD" w:rsidP="004D695A">
            <w:pPr>
              <w:pStyle w:val="NoSpacing"/>
              <w:rPr>
                <w:sz w:val="24"/>
                <w:szCs w:val="24"/>
              </w:rPr>
            </w:pPr>
            <w:r w:rsidRPr="003F1BCD">
              <w:rPr>
                <w:sz w:val="24"/>
                <w:szCs w:val="24"/>
              </w:rPr>
              <w:t>7</w:t>
            </w:r>
            <w:r w:rsidR="00BE30D1" w:rsidRPr="003F1BCD">
              <w:rPr>
                <w:sz w:val="24"/>
                <w:szCs w:val="24"/>
              </w:rPr>
              <w:t>.</w:t>
            </w:r>
          </w:p>
        </w:tc>
        <w:tc>
          <w:tcPr>
            <w:tcW w:w="6496" w:type="dxa"/>
          </w:tcPr>
          <w:p w:rsidR="00A428FD" w:rsidRPr="003F1BCD" w:rsidRDefault="0074732E" w:rsidP="00A428FD">
            <w:pPr>
              <w:pStyle w:val="NoSpacing"/>
              <w:rPr>
                <w:b/>
                <w:sz w:val="24"/>
                <w:szCs w:val="24"/>
              </w:rPr>
            </w:pPr>
            <w:r>
              <w:rPr>
                <w:b/>
                <w:sz w:val="24"/>
                <w:szCs w:val="24"/>
              </w:rPr>
              <w:t>Update on Funding Bid</w:t>
            </w:r>
            <w:r w:rsidR="00CE2307">
              <w:rPr>
                <w:b/>
                <w:sz w:val="24"/>
                <w:szCs w:val="24"/>
              </w:rPr>
              <w:t>:</w:t>
            </w:r>
          </w:p>
          <w:p w:rsidR="00832798" w:rsidRPr="003F1BCD" w:rsidRDefault="0074732E" w:rsidP="0074732E">
            <w:pPr>
              <w:pStyle w:val="NoSpacing"/>
              <w:rPr>
                <w:sz w:val="24"/>
                <w:szCs w:val="24"/>
              </w:rPr>
            </w:pPr>
            <w:r>
              <w:rPr>
                <w:sz w:val="24"/>
                <w:szCs w:val="24"/>
              </w:rPr>
              <w:t xml:space="preserve">Confirmation of the grant for £7000.00 has been received but no grant letter has been issued as yet.  </w:t>
            </w:r>
            <w:proofErr w:type="spellStart"/>
            <w:r>
              <w:rPr>
                <w:sz w:val="24"/>
                <w:szCs w:val="24"/>
              </w:rPr>
              <w:t>RSmart</w:t>
            </w:r>
            <w:proofErr w:type="spellEnd"/>
            <w:r>
              <w:rPr>
                <w:sz w:val="24"/>
                <w:szCs w:val="24"/>
              </w:rPr>
              <w:t xml:space="preserve"> to chase up.</w:t>
            </w:r>
          </w:p>
        </w:tc>
        <w:tc>
          <w:tcPr>
            <w:tcW w:w="1797" w:type="dxa"/>
          </w:tcPr>
          <w:p w:rsidR="009078AC" w:rsidRPr="003F1BCD" w:rsidRDefault="009078AC" w:rsidP="004D695A">
            <w:pPr>
              <w:pStyle w:val="NoSpacing"/>
              <w:rPr>
                <w:sz w:val="24"/>
                <w:szCs w:val="24"/>
              </w:rPr>
            </w:pPr>
          </w:p>
          <w:p w:rsidR="00832798" w:rsidRPr="003F1BCD" w:rsidRDefault="0074732E" w:rsidP="004D695A">
            <w:pPr>
              <w:pStyle w:val="NoSpacing"/>
              <w:rPr>
                <w:sz w:val="24"/>
                <w:szCs w:val="24"/>
              </w:rPr>
            </w:pPr>
            <w:proofErr w:type="spellStart"/>
            <w:r>
              <w:rPr>
                <w:sz w:val="24"/>
                <w:szCs w:val="24"/>
              </w:rPr>
              <w:t>RSmart</w:t>
            </w:r>
            <w:proofErr w:type="spellEnd"/>
          </w:p>
          <w:p w:rsidR="00832798" w:rsidRPr="003F1BCD" w:rsidRDefault="00832798" w:rsidP="004D695A">
            <w:pPr>
              <w:pStyle w:val="NoSpacing"/>
              <w:rPr>
                <w:sz w:val="24"/>
                <w:szCs w:val="24"/>
              </w:rPr>
            </w:pPr>
          </w:p>
        </w:tc>
      </w:tr>
      <w:tr w:rsidR="00E60F36" w:rsidRPr="003F1BCD" w:rsidTr="00A428FD">
        <w:tc>
          <w:tcPr>
            <w:tcW w:w="949" w:type="dxa"/>
          </w:tcPr>
          <w:p w:rsidR="00E60F36" w:rsidRPr="003F1BCD" w:rsidRDefault="00E60F36" w:rsidP="004D695A">
            <w:pPr>
              <w:pStyle w:val="NoSpacing"/>
              <w:rPr>
                <w:sz w:val="24"/>
                <w:szCs w:val="24"/>
              </w:rPr>
            </w:pPr>
            <w:r>
              <w:rPr>
                <w:sz w:val="24"/>
                <w:szCs w:val="24"/>
              </w:rPr>
              <w:t>8.</w:t>
            </w:r>
          </w:p>
        </w:tc>
        <w:tc>
          <w:tcPr>
            <w:tcW w:w="6496" w:type="dxa"/>
          </w:tcPr>
          <w:p w:rsidR="00E60F36" w:rsidRDefault="0074732E" w:rsidP="00A428FD">
            <w:pPr>
              <w:pStyle w:val="NoSpacing"/>
              <w:rPr>
                <w:b/>
                <w:sz w:val="24"/>
                <w:szCs w:val="24"/>
              </w:rPr>
            </w:pPr>
            <w:r>
              <w:rPr>
                <w:b/>
                <w:sz w:val="24"/>
                <w:szCs w:val="24"/>
              </w:rPr>
              <w:t>Any Other Business:</w:t>
            </w:r>
          </w:p>
          <w:p w:rsidR="00E60F36" w:rsidRPr="006849A2" w:rsidRDefault="0074732E" w:rsidP="00CE2307">
            <w:pPr>
              <w:pStyle w:val="NoSpacing"/>
              <w:rPr>
                <w:sz w:val="24"/>
                <w:szCs w:val="24"/>
              </w:rPr>
            </w:pPr>
            <w:r>
              <w:rPr>
                <w:sz w:val="24"/>
                <w:szCs w:val="24"/>
              </w:rPr>
              <w:t>Robert Gough advised that an Interim Housing Statement has been produced by BCW.  This shows a new</w:t>
            </w:r>
            <w:r w:rsidR="009D3361">
              <w:rPr>
                <w:sz w:val="24"/>
                <w:szCs w:val="24"/>
              </w:rPr>
              <w:t xml:space="preserve"> 5yr</w:t>
            </w:r>
            <w:r>
              <w:rPr>
                <w:sz w:val="24"/>
                <w:szCs w:val="24"/>
              </w:rPr>
              <w:t xml:space="preserve"> Housing Supply Figure</w:t>
            </w:r>
            <w:r w:rsidR="009D3361">
              <w:rPr>
                <w:sz w:val="24"/>
                <w:szCs w:val="24"/>
              </w:rPr>
              <w:t xml:space="preserve"> &amp; indicates that there is deliverable housing for the 5 yr supply but not the 20% buffer.  This now needs to be adopted by the full BCW as an interim figure until the Local Plan and Core </w:t>
            </w:r>
            <w:proofErr w:type="spellStart"/>
            <w:r w:rsidR="009D3361">
              <w:rPr>
                <w:sz w:val="24"/>
                <w:szCs w:val="24"/>
              </w:rPr>
              <w:t>Spacial</w:t>
            </w:r>
            <w:proofErr w:type="spellEnd"/>
            <w:r w:rsidR="009D3361">
              <w:rPr>
                <w:sz w:val="24"/>
                <w:szCs w:val="24"/>
              </w:rPr>
              <w:t xml:space="preserve"> Strategy are in place.  The Neighbourhood Plan Protocol is also being put before BCW for approval.</w:t>
            </w:r>
          </w:p>
        </w:tc>
        <w:tc>
          <w:tcPr>
            <w:tcW w:w="1797" w:type="dxa"/>
          </w:tcPr>
          <w:p w:rsidR="00E60F36" w:rsidRDefault="00E60F36" w:rsidP="004D695A">
            <w:pPr>
              <w:pStyle w:val="NoSpacing"/>
              <w:rPr>
                <w:sz w:val="24"/>
                <w:szCs w:val="24"/>
              </w:rPr>
            </w:pPr>
          </w:p>
          <w:p w:rsidR="00CE2307" w:rsidRDefault="00CE2307" w:rsidP="004D695A">
            <w:pPr>
              <w:pStyle w:val="NoSpacing"/>
              <w:rPr>
                <w:sz w:val="24"/>
                <w:szCs w:val="24"/>
              </w:rPr>
            </w:pPr>
          </w:p>
          <w:p w:rsidR="00CE2307" w:rsidRDefault="00CE2307" w:rsidP="004D695A">
            <w:pPr>
              <w:pStyle w:val="NoSpacing"/>
              <w:rPr>
                <w:sz w:val="24"/>
                <w:szCs w:val="24"/>
              </w:rPr>
            </w:pPr>
          </w:p>
          <w:p w:rsidR="00CE2307" w:rsidRPr="003F1BCD" w:rsidRDefault="00CE2307" w:rsidP="004D695A">
            <w:pPr>
              <w:pStyle w:val="NoSpacing"/>
              <w:rPr>
                <w:sz w:val="24"/>
                <w:szCs w:val="24"/>
              </w:rPr>
            </w:pPr>
          </w:p>
        </w:tc>
      </w:tr>
      <w:tr w:rsidR="009049FD" w:rsidRPr="003F1BCD" w:rsidTr="00A428FD">
        <w:tc>
          <w:tcPr>
            <w:tcW w:w="949" w:type="dxa"/>
          </w:tcPr>
          <w:p w:rsidR="009049FD" w:rsidRPr="003F1BCD" w:rsidRDefault="0074732E" w:rsidP="004D695A">
            <w:pPr>
              <w:pStyle w:val="NoSpacing"/>
              <w:rPr>
                <w:sz w:val="24"/>
                <w:szCs w:val="24"/>
              </w:rPr>
            </w:pPr>
            <w:r>
              <w:rPr>
                <w:sz w:val="24"/>
                <w:szCs w:val="24"/>
              </w:rPr>
              <w:t>9</w:t>
            </w:r>
            <w:r w:rsidR="001D7E77" w:rsidRPr="003F1BCD">
              <w:rPr>
                <w:sz w:val="24"/>
                <w:szCs w:val="24"/>
              </w:rPr>
              <w:t>.</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74732E" w:rsidP="004D695A">
            <w:pPr>
              <w:pStyle w:val="NoSpacing"/>
              <w:rPr>
                <w:sz w:val="24"/>
                <w:szCs w:val="24"/>
              </w:rPr>
            </w:pPr>
            <w:r>
              <w:rPr>
                <w:sz w:val="24"/>
                <w:szCs w:val="24"/>
              </w:rPr>
              <w:t>TBA – Possibly Thursday 1 or 8 August.</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96AF4"/>
    <w:rsid w:val="000C2105"/>
    <w:rsid w:val="000C4493"/>
    <w:rsid w:val="000D6C6A"/>
    <w:rsid w:val="001A26F3"/>
    <w:rsid w:val="001B78A8"/>
    <w:rsid w:val="001D7E77"/>
    <w:rsid w:val="00207248"/>
    <w:rsid w:val="00235ECF"/>
    <w:rsid w:val="00274244"/>
    <w:rsid w:val="002F551A"/>
    <w:rsid w:val="00316852"/>
    <w:rsid w:val="00325CC2"/>
    <w:rsid w:val="00332B67"/>
    <w:rsid w:val="0033389A"/>
    <w:rsid w:val="003F1BCD"/>
    <w:rsid w:val="004637EB"/>
    <w:rsid w:val="00494F2F"/>
    <w:rsid w:val="004B29D2"/>
    <w:rsid w:val="004D4C65"/>
    <w:rsid w:val="004D695A"/>
    <w:rsid w:val="004E4054"/>
    <w:rsid w:val="005470DA"/>
    <w:rsid w:val="00604A28"/>
    <w:rsid w:val="00617E4E"/>
    <w:rsid w:val="0063610A"/>
    <w:rsid w:val="006849A2"/>
    <w:rsid w:val="00691DA0"/>
    <w:rsid w:val="006970B4"/>
    <w:rsid w:val="006C2F4B"/>
    <w:rsid w:val="006F6FD3"/>
    <w:rsid w:val="00743749"/>
    <w:rsid w:val="0074732E"/>
    <w:rsid w:val="007819B9"/>
    <w:rsid w:val="007A11DC"/>
    <w:rsid w:val="007B7BE7"/>
    <w:rsid w:val="00804878"/>
    <w:rsid w:val="00832798"/>
    <w:rsid w:val="008470E0"/>
    <w:rsid w:val="008778EF"/>
    <w:rsid w:val="008A116D"/>
    <w:rsid w:val="008C6AB2"/>
    <w:rsid w:val="009049FD"/>
    <w:rsid w:val="009078AC"/>
    <w:rsid w:val="00952F76"/>
    <w:rsid w:val="00961AEA"/>
    <w:rsid w:val="009633B3"/>
    <w:rsid w:val="009A6C1E"/>
    <w:rsid w:val="009B47A9"/>
    <w:rsid w:val="009D125C"/>
    <w:rsid w:val="009D3361"/>
    <w:rsid w:val="00A428FD"/>
    <w:rsid w:val="00AA40E2"/>
    <w:rsid w:val="00AC20FE"/>
    <w:rsid w:val="00AF1017"/>
    <w:rsid w:val="00B83E37"/>
    <w:rsid w:val="00BB45A5"/>
    <w:rsid w:val="00BB61A7"/>
    <w:rsid w:val="00BC1D48"/>
    <w:rsid w:val="00BE30D1"/>
    <w:rsid w:val="00C7321B"/>
    <w:rsid w:val="00C827B1"/>
    <w:rsid w:val="00CB515E"/>
    <w:rsid w:val="00CB724A"/>
    <w:rsid w:val="00CD0CB6"/>
    <w:rsid w:val="00CE2307"/>
    <w:rsid w:val="00D14B7C"/>
    <w:rsid w:val="00D8313E"/>
    <w:rsid w:val="00D84A2A"/>
    <w:rsid w:val="00E53262"/>
    <w:rsid w:val="00E60F36"/>
    <w:rsid w:val="00E87DEE"/>
    <w:rsid w:val="00EB6572"/>
    <w:rsid w:val="00EF1572"/>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3</cp:revision>
  <cp:lastPrinted>2013-05-07T15:36:00Z</cp:lastPrinted>
  <dcterms:created xsi:type="dcterms:W3CDTF">2013-08-15T13:54:00Z</dcterms:created>
  <dcterms:modified xsi:type="dcterms:W3CDTF">2013-08-15T14:30:00Z</dcterms:modified>
</cp:coreProperties>
</file>